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E721" w14:textId="06FF7123" w:rsidR="005D6E21" w:rsidRPr="00BC1A49" w:rsidRDefault="00BC1A49" w:rsidP="00BC1A49">
      <w:pPr>
        <w:spacing w:line="240" w:lineRule="auto"/>
        <w:rPr>
          <w:b/>
          <w:bCs/>
          <w:sz w:val="28"/>
          <w:szCs w:val="28"/>
        </w:rPr>
      </w:pPr>
      <w:r w:rsidRPr="00BC1A49">
        <w:rPr>
          <w:b/>
          <w:bCs/>
          <w:sz w:val="28"/>
          <w:szCs w:val="28"/>
        </w:rPr>
        <w:t>Impressum</w:t>
      </w:r>
    </w:p>
    <w:p w14:paraId="78AC19B2" w14:textId="341F9DC6" w:rsidR="00BC1A49" w:rsidRDefault="00BC1A49" w:rsidP="00BC1A49">
      <w:pPr>
        <w:spacing w:line="240" w:lineRule="auto"/>
      </w:pPr>
      <w:r>
        <w:t>Ernährungsberatung</w:t>
      </w:r>
      <w:r>
        <w:br/>
        <w:t xml:space="preserve">Anke </w:t>
      </w:r>
      <w:proofErr w:type="spellStart"/>
      <w:r>
        <w:t>Tiedge</w:t>
      </w:r>
      <w:proofErr w:type="spellEnd"/>
      <w:r>
        <w:br/>
      </w:r>
      <w:proofErr w:type="spellStart"/>
      <w:r>
        <w:t>Gattenhöferweg</w:t>
      </w:r>
      <w:proofErr w:type="spellEnd"/>
      <w:r>
        <w:t xml:space="preserve"> 25 b</w:t>
      </w:r>
      <w:r>
        <w:br/>
        <w:t>61440 Oberursel</w:t>
      </w:r>
    </w:p>
    <w:p w14:paraId="1189CBF4" w14:textId="748F4924" w:rsidR="00BC1A49" w:rsidRDefault="00BC1A49" w:rsidP="00BC1A49">
      <w:pPr>
        <w:spacing w:line="240" w:lineRule="auto"/>
      </w:pPr>
      <w:r>
        <w:t>Tel.: +49 1573 9071928</w:t>
      </w:r>
      <w:r>
        <w:br/>
        <w:t xml:space="preserve">E-Mail: </w:t>
      </w:r>
      <w:hyperlink r:id="rId4" w:history="1">
        <w:r w:rsidRPr="00D070A4">
          <w:rPr>
            <w:rStyle w:val="Hyperlink"/>
          </w:rPr>
          <w:t>info@ernaehrungsberatung-tiedge.de</w:t>
        </w:r>
      </w:hyperlink>
    </w:p>
    <w:p w14:paraId="5811254B" w14:textId="4E7D0009" w:rsidR="00BC1A49" w:rsidRDefault="006B1E05" w:rsidP="00BC1A49">
      <w:pPr>
        <w:spacing w:line="240" w:lineRule="auto"/>
      </w:pPr>
      <w:hyperlink r:id="rId5" w:history="1">
        <w:r w:rsidR="00BC1A49" w:rsidRPr="00D070A4">
          <w:rPr>
            <w:rStyle w:val="Hyperlink"/>
          </w:rPr>
          <w:t>www.ernaehrungsberatung-tiedge.de</w:t>
        </w:r>
      </w:hyperlink>
    </w:p>
    <w:p w14:paraId="13F0FF07" w14:textId="29E98727" w:rsidR="00BC1A49" w:rsidRDefault="00043212" w:rsidP="00BC1A49">
      <w:pPr>
        <w:spacing w:line="240" w:lineRule="auto"/>
      </w:pPr>
      <w:r>
        <w:t>Steuernummer: 003 875 01458</w:t>
      </w:r>
      <w:r>
        <w:br/>
        <w:t>Finanzamt Bad Homburg vor der Höhe</w:t>
      </w:r>
    </w:p>
    <w:p w14:paraId="7EF2B5BC" w14:textId="4032F3F1" w:rsidR="006B1E05" w:rsidRDefault="006B1E05" w:rsidP="00BC1A49">
      <w:pPr>
        <w:spacing w:line="240" w:lineRule="auto"/>
      </w:pPr>
    </w:p>
    <w:p w14:paraId="433F9BFD" w14:textId="77777777" w:rsidR="006B1E05" w:rsidRPr="006B1E05" w:rsidRDefault="006B1E05" w:rsidP="006B1E05">
      <w:pPr>
        <w:pStyle w:val="StandardWeb"/>
        <w:spacing w:before="0" w:beforeAutospacing="0" w:after="180" w:afterAutospacing="0"/>
        <w:rPr>
          <w:rFonts w:asciiTheme="minorHAnsi" w:eastAsiaTheme="minorHAnsi" w:hAnsiTheme="minorHAnsi" w:cstheme="minorBidi"/>
          <w:b/>
          <w:bCs/>
          <w:sz w:val="28"/>
          <w:szCs w:val="28"/>
          <w:lang w:eastAsia="en-US"/>
        </w:rPr>
      </w:pPr>
      <w:r w:rsidRPr="006B1E05">
        <w:rPr>
          <w:rFonts w:asciiTheme="minorHAnsi" w:eastAsiaTheme="minorHAnsi" w:hAnsiTheme="minorHAnsi" w:cstheme="minorBidi"/>
          <w:b/>
          <w:bCs/>
          <w:sz w:val="28"/>
          <w:szCs w:val="28"/>
          <w:lang w:eastAsia="en-US"/>
        </w:rPr>
        <w:t>Disclaimer</w:t>
      </w:r>
    </w:p>
    <w:p w14:paraId="7A501AD7"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Style w:val="Fett"/>
          <w:rFonts w:asciiTheme="minorHAnsi" w:hAnsiTheme="minorHAnsi" w:cstheme="minorHAnsi"/>
          <w:color w:val="444444"/>
          <w:sz w:val="22"/>
          <w:szCs w:val="22"/>
        </w:rPr>
        <w:t>Haftung für Inhalte</w:t>
      </w:r>
    </w:p>
    <w:p w14:paraId="6E229374"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Fonts w:asciiTheme="minorHAnsi" w:hAnsiTheme="minorHAnsi" w:cstheme="minorHAnsi"/>
          <w:color w:val="444444"/>
          <w:sz w:val="22"/>
          <w:szCs w:val="22"/>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w:t>
      </w:r>
    </w:p>
    <w:p w14:paraId="3F7FB1F7"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Fonts w:asciiTheme="minorHAnsi" w:hAnsiTheme="minorHAnsi" w:cstheme="minorHAnsi"/>
          <w:color w:val="444444"/>
          <w:sz w:val="22"/>
          <w:szCs w:val="22"/>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20DB2F11"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Style w:val="Fett"/>
          <w:rFonts w:asciiTheme="minorHAnsi" w:hAnsiTheme="minorHAnsi" w:cstheme="minorHAnsi"/>
          <w:color w:val="444444"/>
          <w:sz w:val="22"/>
          <w:szCs w:val="22"/>
        </w:rPr>
        <w:t>Haftung für Links</w:t>
      </w:r>
    </w:p>
    <w:p w14:paraId="13A96CF4"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Fonts w:asciiTheme="minorHAnsi" w:hAnsiTheme="minorHAnsi" w:cstheme="minorHAnsi"/>
          <w:color w:val="444444"/>
          <w:sz w:val="22"/>
          <w:szCs w:val="22"/>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14:paraId="65C594F2"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Fonts w:asciiTheme="minorHAnsi" w:hAnsiTheme="minorHAnsi" w:cstheme="minorHAnsi"/>
          <w:color w:val="444444"/>
          <w:sz w:val="22"/>
          <w:szCs w:val="22"/>
        </w:rPr>
        <w:t>Eine permanente inhaltliche Kontrolle der verlinkten Seiten ist jedoch ohne konkrete Anhaltspunkte einer Rechtsverletzung nicht zumutbar. Bei Bekanntwerden von Rechtsverletzungen werden wir derartige Links umgehend entfernen.</w:t>
      </w:r>
    </w:p>
    <w:p w14:paraId="67EFEC9E"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Style w:val="Fett"/>
          <w:rFonts w:asciiTheme="minorHAnsi" w:hAnsiTheme="minorHAnsi" w:cstheme="minorHAnsi"/>
          <w:color w:val="444444"/>
          <w:sz w:val="22"/>
          <w:szCs w:val="22"/>
        </w:rPr>
        <w:t>Urheberrecht</w:t>
      </w:r>
    </w:p>
    <w:p w14:paraId="7A554808" w14:textId="77777777" w:rsidR="006B1E05" w:rsidRPr="006B1E05" w:rsidRDefault="006B1E05" w:rsidP="006B1E05">
      <w:pPr>
        <w:pStyle w:val="StandardWeb"/>
        <w:spacing w:before="0" w:beforeAutospacing="0" w:after="180" w:afterAutospacing="0"/>
        <w:rPr>
          <w:rFonts w:asciiTheme="minorHAnsi" w:hAnsiTheme="minorHAnsi" w:cstheme="minorHAnsi"/>
          <w:color w:val="444444"/>
          <w:sz w:val="22"/>
          <w:szCs w:val="22"/>
        </w:rPr>
      </w:pPr>
      <w:r w:rsidRPr="006B1E05">
        <w:rPr>
          <w:rFonts w:asciiTheme="minorHAnsi" w:hAnsiTheme="minorHAnsi" w:cstheme="minorHAnsi"/>
          <w:color w:val="444444"/>
          <w:sz w:val="22"/>
          <w:szCs w:val="22"/>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14:paraId="34B9448E" w14:textId="77777777" w:rsidR="006B1E05" w:rsidRPr="006B1E05" w:rsidRDefault="006B1E05" w:rsidP="006B1E05">
      <w:pPr>
        <w:pStyle w:val="StandardWeb"/>
        <w:spacing w:before="0" w:beforeAutospacing="0" w:after="0" w:afterAutospacing="0"/>
        <w:rPr>
          <w:rFonts w:asciiTheme="minorHAnsi" w:hAnsiTheme="minorHAnsi" w:cstheme="minorHAnsi"/>
          <w:color w:val="444444"/>
          <w:sz w:val="22"/>
          <w:szCs w:val="22"/>
        </w:rPr>
      </w:pPr>
      <w:r w:rsidRPr="006B1E05">
        <w:rPr>
          <w:rFonts w:asciiTheme="minorHAnsi" w:hAnsiTheme="minorHAnsi" w:cstheme="minorHAnsi"/>
          <w:color w:val="444444"/>
          <w:sz w:val="22"/>
          <w:szCs w:val="22"/>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sectPr w:rsidR="006B1E05" w:rsidRPr="006B1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49"/>
    <w:rsid w:val="00043212"/>
    <w:rsid w:val="005D6E21"/>
    <w:rsid w:val="006B1E05"/>
    <w:rsid w:val="00BC1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902"/>
  <w15:chartTrackingRefBased/>
  <w15:docId w15:val="{999DBA00-257E-4A68-A751-6FA2C073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1A49"/>
    <w:rPr>
      <w:color w:val="0563C1" w:themeColor="hyperlink"/>
      <w:u w:val="single"/>
    </w:rPr>
  </w:style>
  <w:style w:type="character" w:styleId="NichtaufgelsteErwhnung">
    <w:name w:val="Unresolved Mention"/>
    <w:basedOn w:val="Absatz-Standardschriftart"/>
    <w:uiPriority w:val="99"/>
    <w:semiHidden/>
    <w:unhideWhenUsed/>
    <w:rsid w:val="00BC1A49"/>
    <w:rPr>
      <w:color w:val="605E5C"/>
      <w:shd w:val="clear" w:color="auto" w:fill="E1DFDD"/>
    </w:rPr>
  </w:style>
  <w:style w:type="paragraph" w:styleId="StandardWeb">
    <w:name w:val="Normal (Web)"/>
    <w:basedOn w:val="Standard"/>
    <w:uiPriority w:val="99"/>
    <w:semiHidden/>
    <w:unhideWhenUsed/>
    <w:rsid w:val="006B1E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1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naehrungsberatung-tiedge.de" TargetMode="External"/><Relationship Id="rId4" Type="http://schemas.openxmlformats.org/officeDocument/2006/relationships/hyperlink" Target="mailto:info@ernaehrungsberatung-tied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2251</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dandeange@gmx.de</dc:creator>
  <cp:keywords/>
  <dc:description/>
  <cp:lastModifiedBy>dandeange@gmx.de</cp:lastModifiedBy>
  <cp:revision>3</cp:revision>
  <dcterms:created xsi:type="dcterms:W3CDTF">2021-02-16T19:38:00Z</dcterms:created>
  <dcterms:modified xsi:type="dcterms:W3CDTF">2021-02-16T19:57:00Z</dcterms:modified>
</cp:coreProperties>
</file>